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Pr="00D206B2" w:rsidRDefault="00D206B2">
      <w:pPr>
        <w:rPr>
          <w:sz w:val="40"/>
          <w:szCs w:val="40"/>
          <w:lang w:val="es-MX"/>
        </w:rPr>
      </w:pPr>
      <w:r w:rsidRPr="00D206B2">
        <w:rPr>
          <w:sz w:val="40"/>
          <w:szCs w:val="40"/>
          <w:highlight w:val="yellow"/>
          <w:lang w:val="es-MX"/>
        </w:rPr>
        <w:t>Español II B - la tarea para el 4 de diciembre…</w:t>
      </w: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Forman unas oraciones de “prime rib” con el</w:t>
      </w: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vocabulario del capítulo 10 y los verbos en el</w:t>
      </w: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pretérito de abajo.</w:t>
      </w: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1. salieron</w:t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  <w:t>6.vio</w:t>
      </w: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2. pintó</w:t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  <w:t>7. asistió</w:t>
      </w: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3. comprendieron</w:t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  <w:t>8. empezó</w:t>
      </w: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4. aplaudí</w:t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  <w:t>9. jugué</w:t>
      </w: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5. volvió</w:t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ab/>
        <w:t>10. dio</w:t>
      </w: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</w:p>
    <w:p w:rsidR="00D206B2" w:rsidRDefault="00D206B2" w:rsidP="00D206B2">
      <w:pPr>
        <w:spacing w:after="0"/>
        <w:rPr>
          <w:sz w:val="40"/>
          <w:szCs w:val="40"/>
          <w:lang w:val="es-MX"/>
        </w:rPr>
      </w:pPr>
    </w:p>
    <w:p w:rsidR="00D206B2" w:rsidRPr="00D206B2" w:rsidRDefault="00D206B2" w:rsidP="00D206B2">
      <w:pPr>
        <w:spacing w:after="0"/>
        <w:rPr>
          <w:sz w:val="40"/>
          <w:szCs w:val="40"/>
          <w:lang w:val="es-MX"/>
        </w:rPr>
      </w:pPr>
    </w:p>
    <w:sectPr w:rsidR="00D206B2" w:rsidRPr="00D206B2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D206B2"/>
    <w:rsid w:val="000F7F6D"/>
    <w:rsid w:val="003F1632"/>
    <w:rsid w:val="00482A68"/>
    <w:rsid w:val="00716A0B"/>
    <w:rsid w:val="008E136B"/>
    <w:rsid w:val="00B73818"/>
    <w:rsid w:val="00B77C73"/>
    <w:rsid w:val="00D206B2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2014-12-04T12:20:00Z</dcterms:created>
  <dcterms:modified xsi:type="dcterms:W3CDTF">2014-12-04T12:25:00Z</dcterms:modified>
</cp:coreProperties>
</file>